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6A5FF07" w14:textId="77777777" w:rsidR="00EF037E" w:rsidRDefault="00EF037E" w:rsidP="00EF037E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222222"/>
        </w:rPr>
      </w:pPr>
      <w:r>
        <w:rPr>
          <w:rFonts w:ascii="David" w:hAnsi="David" w:cs="David"/>
          <w:color w:val="000000"/>
        </w:rPr>
        <w:t>To whom it may concern,</w:t>
      </w:r>
    </w:p>
    <w:p w14:paraId="5935A51B" w14:textId="77777777" w:rsidR="00EF037E" w:rsidRDefault="00EF037E" w:rsidP="00EF037E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222222"/>
        </w:rPr>
      </w:pPr>
      <w:r>
        <w:rPr>
          <w:rFonts w:ascii="David" w:hAnsi="David" w:cs="David"/>
          <w:color w:val="000000"/>
        </w:rPr>
        <w:t> </w:t>
      </w:r>
    </w:p>
    <w:p w14:paraId="7A0BD67F" w14:textId="77777777" w:rsidR="00EF037E" w:rsidRDefault="00EF037E" w:rsidP="00EF037E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222222"/>
        </w:rPr>
      </w:pPr>
      <w:r>
        <w:rPr>
          <w:rFonts w:ascii="David" w:hAnsi="David" w:cs="David"/>
          <w:color w:val="000000"/>
        </w:rPr>
        <w:t> </w:t>
      </w:r>
    </w:p>
    <w:p w14:paraId="6DE5CF6D" w14:textId="3518D690" w:rsidR="00EF037E" w:rsidRDefault="00EF037E" w:rsidP="00EF037E">
      <w:pPr>
        <w:pStyle w:val="NormalWeb"/>
        <w:shd w:val="clear" w:color="auto" w:fill="FFFFFF"/>
        <w:spacing w:after="0"/>
        <w:jc w:val="both"/>
        <w:rPr>
          <w:rFonts w:ascii="Arial" w:hAnsi="Arial" w:cs="Arial"/>
          <w:color w:val="222222"/>
        </w:rPr>
      </w:pPr>
      <w:r>
        <w:rPr>
          <w:rFonts w:ascii="David" w:hAnsi="David" w:cs="David"/>
          <w:color w:val="000000"/>
        </w:rPr>
        <w:t>I</w:t>
      </w:r>
      <w:r>
        <w:rPr>
          <w:rFonts w:ascii="David" w:hAnsi="David" w:cs="David"/>
          <w:color w:val="000000"/>
        </w:rPr>
        <w:t xml:space="preserve"> wish to submit an original research article titled </w:t>
      </w:r>
      <w:r>
        <w:rPr>
          <w:rFonts w:ascii="David" w:hAnsi="David" w:cs="David"/>
          <w:color w:val="222222"/>
        </w:rPr>
        <w:t>“</w:t>
      </w:r>
      <w:r w:rsidRPr="00EF037E">
        <w:rPr>
          <w:rFonts w:ascii="David" w:hAnsi="David" w:cs="David"/>
          <w:color w:val="222222"/>
        </w:rPr>
        <w:t>Am I My Children’s Keeper? Evidence for Infanticide in the</w:t>
      </w:r>
      <w:r>
        <w:rPr>
          <w:rFonts w:ascii="David" w:hAnsi="David" w:cs="David"/>
          <w:color w:val="222222"/>
        </w:rPr>
        <w:t xml:space="preserve"> </w:t>
      </w:r>
      <w:r w:rsidRPr="00EF037E">
        <w:rPr>
          <w:rFonts w:ascii="David" w:hAnsi="David" w:cs="David"/>
          <w:color w:val="222222"/>
        </w:rPr>
        <w:t>Roman Empire</w:t>
      </w:r>
      <w:r>
        <w:rPr>
          <w:rFonts w:ascii="David" w:hAnsi="David" w:cs="David"/>
          <w:color w:val="222222"/>
        </w:rPr>
        <w:t xml:space="preserve">” </w:t>
      </w:r>
      <w:r>
        <w:rPr>
          <w:rFonts w:ascii="David" w:hAnsi="David" w:cs="David"/>
          <w:color w:val="000000"/>
        </w:rPr>
        <w:t xml:space="preserve">for consideration by </w:t>
      </w:r>
      <w:r>
        <w:rPr>
          <w:rFonts w:ascii="David" w:hAnsi="David" w:cs="David"/>
          <w:color w:val="000000"/>
        </w:rPr>
        <w:t>the Journal of Ancient History and Archaeology.</w:t>
      </w:r>
      <w:r>
        <w:rPr>
          <w:rFonts w:ascii="David" w:hAnsi="David" w:cs="David"/>
          <w:color w:val="000000"/>
        </w:rPr>
        <w:t> </w:t>
      </w:r>
    </w:p>
    <w:p w14:paraId="24537C70" w14:textId="0ECF6806" w:rsidR="00EF037E" w:rsidRDefault="00EF037E" w:rsidP="00EF037E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222222"/>
        </w:rPr>
      </w:pPr>
      <w:r>
        <w:rPr>
          <w:rFonts w:ascii="David" w:hAnsi="David" w:cs="David"/>
          <w:color w:val="000000"/>
        </w:rPr>
        <w:t>I</w:t>
      </w:r>
      <w:r>
        <w:rPr>
          <w:rFonts w:ascii="David" w:hAnsi="David" w:cs="David"/>
          <w:color w:val="000000"/>
        </w:rPr>
        <w:t xml:space="preserve"> confirm that this work is original and has not been published elsewhere, nor is it currently under consideration for publication elsewhere.</w:t>
      </w:r>
    </w:p>
    <w:p w14:paraId="31D9A7A2" w14:textId="77777777" w:rsidR="00EF037E" w:rsidRDefault="00EF037E" w:rsidP="00EF037E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David" w:hAnsi="David" w:cs="David"/>
          <w:color w:val="222222"/>
        </w:rPr>
      </w:pPr>
    </w:p>
    <w:p w14:paraId="680331ED" w14:textId="50257346" w:rsidR="00EF037E" w:rsidRDefault="00EF037E" w:rsidP="00EF037E">
      <w:pPr>
        <w:pStyle w:val="NormalWeb"/>
        <w:shd w:val="clear" w:color="auto" w:fill="FFFFFF"/>
        <w:spacing w:after="0"/>
        <w:jc w:val="both"/>
        <w:rPr>
          <w:rFonts w:ascii="David" w:hAnsi="David" w:cs="David"/>
          <w:color w:val="222222"/>
        </w:rPr>
      </w:pPr>
      <w:r w:rsidRPr="00EF037E">
        <w:rPr>
          <w:rFonts w:ascii="David" w:hAnsi="David" w:cs="David"/>
          <w:color w:val="222222"/>
        </w:rPr>
        <w:t>Infanticide has been a subject of scholarly fascination, attracting</w:t>
      </w:r>
      <w:r>
        <w:rPr>
          <w:rFonts w:ascii="David" w:hAnsi="David" w:cs="David"/>
          <w:color w:val="222222"/>
        </w:rPr>
        <w:t xml:space="preserve"> </w:t>
      </w:r>
      <w:r w:rsidRPr="00EF037E">
        <w:rPr>
          <w:rFonts w:ascii="David" w:hAnsi="David" w:cs="David"/>
          <w:color w:val="222222"/>
        </w:rPr>
        <w:t>researchers from diverse disciplines, and leading to the abundance of</w:t>
      </w:r>
      <w:r>
        <w:rPr>
          <w:rFonts w:ascii="David" w:hAnsi="David" w:cs="David"/>
          <w:color w:val="222222"/>
        </w:rPr>
        <w:t xml:space="preserve"> </w:t>
      </w:r>
      <w:r w:rsidRPr="00EF037E">
        <w:rPr>
          <w:rFonts w:ascii="David" w:hAnsi="David" w:cs="David"/>
          <w:color w:val="222222"/>
        </w:rPr>
        <w:t>scholarly literature on this topic. However, historians frequently employ</w:t>
      </w:r>
      <w:r>
        <w:rPr>
          <w:rFonts w:ascii="David" w:hAnsi="David" w:cs="David"/>
          <w:color w:val="222222"/>
        </w:rPr>
        <w:t xml:space="preserve"> </w:t>
      </w:r>
      <w:r w:rsidRPr="00EF037E">
        <w:rPr>
          <w:rFonts w:ascii="David" w:hAnsi="David" w:cs="David"/>
          <w:color w:val="222222"/>
        </w:rPr>
        <w:t>the term "infanticide" broadly, encompassing both the deliberate act of</w:t>
      </w:r>
      <w:r>
        <w:rPr>
          <w:rFonts w:ascii="David" w:hAnsi="David" w:cs="David"/>
          <w:color w:val="222222"/>
        </w:rPr>
        <w:t xml:space="preserve"> </w:t>
      </w:r>
      <w:r w:rsidRPr="00EF037E">
        <w:rPr>
          <w:rFonts w:ascii="David" w:hAnsi="David" w:cs="David"/>
          <w:color w:val="222222"/>
        </w:rPr>
        <w:t>murdering one's own newborn child and other forms of child disposal,</w:t>
      </w:r>
      <w:r>
        <w:rPr>
          <w:rFonts w:ascii="David" w:hAnsi="David" w:cs="David"/>
          <w:color w:val="222222"/>
        </w:rPr>
        <w:t xml:space="preserve"> </w:t>
      </w:r>
      <w:r w:rsidRPr="00EF037E">
        <w:rPr>
          <w:rFonts w:ascii="David" w:hAnsi="David" w:cs="David"/>
          <w:color w:val="222222"/>
        </w:rPr>
        <w:t>such as exposure. This article represents the first attempt to</w:t>
      </w:r>
      <w:r>
        <w:rPr>
          <w:rFonts w:ascii="David" w:hAnsi="David" w:cs="David"/>
          <w:color w:val="222222"/>
        </w:rPr>
        <w:t xml:space="preserve"> </w:t>
      </w:r>
      <w:r w:rsidRPr="00EF037E">
        <w:rPr>
          <w:rFonts w:ascii="David" w:hAnsi="David" w:cs="David"/>
          <w:color w:val="222222"/>
        </w:rPr>
        <w:t>comprehensively analyse both textual and archaeological evidence</w:t>
      </w:r>
      <w:r>
        <w:rPr>
          <w:rFonts w:ascii="David" w:hAnsi="David" w:cs="David"/>
          <w:color w:val="222222"/>
        </w:rPr>
        <w:t xml:space="preserve"> </w:t>
      </w:r>
      <w:r w:rsidRPr="00EF037E">
        <w:rPr>
          <w:rFonts w:ascii="David" w:hAnsi="David" w:cs="David"/>
          <w:color w:val="222222"/>
        </w:rPr>
        <w:t>concerning infanticide in the Roman Empire, and in doing so will</w:t>
      </w:r>
      <w:r>
        <w:rPr>
          <w:rFonts w:ascii="David" w:hAnsi="David" w:cs="David"/>
          <w:color w:val="222222"/>
        </w:rPr>
        <w:t xml:space="preserve"> </w:t>
      </w:r>
      <w:r w:rsidRPr="00EF037E">
        <w:rPr>
          <w:rFonts w:ascii="David" w:hAnsi="David" w:cs="David"/>
          <w:color w:val="222222"/>
        </w:rPr>
        <w:t>concentrate on all evidence specifically referring to infanticide. By</w:t>
      </w:r>
      <w:r>
        <w:rPr>
          <w:rFonts w:ascii="David" w:hAnsi="David" w:cs="David"/>
          <w:color w:val="222222"/>
        </w:rPr>
        <w:t xml:space="preserve"> </w:t>
      </w:r>
      <w:r w:rsidRPr="00EF037E">
        <w:rPr>
          <w:rFonts w:ascii="David" w:hAnsi="David" w:cs="David"/>
          <w:color w:val="222222"/>
        </w:rPr>
        <w:t>examining each source individually and collectively, it aims to determine</w:t>
      </w:r>
      <w:r>
        <w:rPr>
          <w:rFonts w:ascii="David" w:hAnsi="David" w:cs="David"/>
          <w:color w:val="222222"/>
        </w:rPr>
        <w:t xml:space="preserve"> </w:t>
      </w:r>
      <w:r w:rsidRPr="00EF037E">
        <w:rPr>
          <w:rFonts w:ascii="David" w:hAnsi="David" w:cs="David"/>
          <w:color w:val="222222"/>
        </w:rPr>
        <w:t>the prevalence and continuity of infanticide and its socio-cultural</w:t>
      </w:r>
      <w:r>
        <w:rPr>
          <w:rFonts w:ascii="David" w:hAnsi="David" w:cs="David"/>
          <w:color w:val="222222"/>
        </w:rPr>
        <w:t xml:space="preserve"> </w:t>
      </w:r>
      <w:r w:rsidRPr="00EF037E">
        <w:rPr>
          <w:rFonts w:ascii="David" w:hAnsi="David" w:cs="David"/>
          <w:color w:val="222222"/>
        </w:rPr>
        <w:t>implications. Contrary to prior assumptions, the analysis suggests a</w:t>
      </w:r>
      <w:r>
        <w:rPr>
          <w:rFonts w:ascii="David" w:hAnsi="David" w:cs="David"/>
          <w:color w:val="222222"/>
        </w:rPr>
        <w:t xml:space="preserve"> </w:t>
      </w:r>
      <w:r w:rsidRPr="00EF037E">
        <w:rPr>
          <w:rFonts w:ascii="David" w:hAnsi="David" w:cs="David"/>
          <w:color w:val="222222"/>
        </w:rPr>
        <w:t>potential shift in attitudes towards infanticide during the late 2</w:t>
      </w:r>
      <w:r w:rsidRPr="00EF037E">
        <w:rPr>
          <w:rFonts w:ascii="David" w:hAnsi="David" w:cs="David"/>
          <w:color w:val="222222"/>
          <w:vertAlign w:val="superscript"/>
        </w:rPr>
        <w:t>nd</w:t>
      </w:r>
      <w:r>
        <w:rPr>
          <w:rFonts w:ascii="David" w:hAnsi="David" w:cs="David"/>
          <w:color w:val="222222"/>
        </w:rPr>
        <w:t xml:space="preserve"> </w:t>
      </w:r>
      <w:r w:rsidRPr="00EF037E">
        <w:rPr>
          <w:rFonts w:ascii="David" w:hAnsi="David" w:cs="David"/>
          <w:color w:val="222222"/>
        </w:rPr>
        <w:t>to early</w:t>
      </w:r>
      <w:r>
        <w:rPr>
          <w:rFonts w:ascii="David" w:hAnsi="David" w:cs="David"/>
          <w:color w:val="222222"/>
        </w:rPr>
        <w:t xml:space="preserve"> </w:t>
      </w:r>
      <w:r w:rsidRPr="00EF037E">
        <w:rPr>
          <w:rFonts w:ascii="David" w:hAnsi="David" w:cs="David"/>
          <w:color w:val="222222"/>
        </w:rPr>
        <w:t>3</w:t>
      </w:r>
      <w:r w:rsidRPr="00EF037E">
        <w:rPr>
          <w:rFonts w:ascii="David" w:hAnsi="David" w:cs="David"/>
          <w:color w:val="222222"/>
          <w:vertAlign w:val="superscript"/>
        </w:rPr>
        <w:t>rd</w:t>
      </w:r>
      <w:r>
        <w:rPr>
          <w:rFonts w:ascii="David" w:hAnsi="David" w:cs="David"/>
          <w:color w:val="222222"/>
        </w:rPr>
        <w:t xml:space="preserve"> </w:t>
      </w:r>
      <w:r w:rsidRPr="00EF037E">
        <w:rPr>
          <w:rFonts w:ascii="David" w:hAnsi="David" w:cs="David"/>
          <w:color w:val="222222"/>
        </w:rPr>
        <w:t>century CE, not solely influenced by the rise of Christianity.</w:t>
      </w:r>
      <w:r>
        <w:rPr>
          <w:rFonts w:ascii="David" w:hAnsi="David" w:cs="David"/>
          <w:color w:val="222222"/>
        </w:rPr>
        <w:t xml:space="preserve"> </w:t>
      </w:r>
      <w:r w:rsidRPr="00EF037E">
        <w:rPr>
          <w:rFonts w:ascii="David" w:hAnsi="David" w:cs="David"/>
          <w:color w:val="222222"/>
        </w:rPr>
        <w:t>Additionally, this article pioneers a discussion on infanticide among Early</w:t>
      </w:r>
      <w:r>
        <w:rPr>
          <w:rFonts w:ascii="David" w:hAnsi="David" w:cs="David"/>
          <w:color w:val="222222"/>
        </w:rPr>
        <w:t xml:space="preserve"> </w:t>
      </w:r>
      <w:r w:rsidRPr="00EF037E">
        <w:rPr>
          <w:rFonts w:ascii="David" w:hAnsi="David" w:cs="David"/>
          <w:color w:val="222222"/>
        </w:rPr>
        <w:t>Christians, offering fresh insights into this complex phenomenon.</w:t>
      </w:r>
    </w:p>
    <w:p w14:paraId="420FA098" w14:textId="61FFED95" w:rsidR="00EF037E" w:rsidRDefault="00EF037E" w:rsidP="00EF037E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222222"/>
        </w:rPr>
      </w:pPr>
      <w:r>
        <w:rPr>
          <w:rFonts w:ascii="David" w:hAnsi="David" w:cs="David"/>
          <w:color w:val="000000"/>
        </w:rPr>
        <w:t>I</w:t>
      </w:r>
      <w:r>
        <w:rPr>
          <w:rFonts w:ascii="David" w:hAnsi="David" w:cs="David"/>
          <w:color w:val="000000"/>
        </w:rPr>
        <w:t xml:space="preserve"> have no conflicts of interest to disclose.</w:t>
      </w:r>
    </w:p>
    <w:p w14:paraId="6C90B537" w14:textId="77777777" w:rsidR="00EF037E" w:rsidRDefault="00EF037E" w:rsidP="00EF037E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222222"/>
        </w:rPr>
      </w:pPr>
      <w:r>
        <w:rPr>
          <w:rFonts w:ascii="David" w:hAnsi="David" w:cs="David"/>
          <w:color w:val="000000"/>
        </w:rPr>
        <w:t> </w:t>
      </w:r>
    </w:p>
    <w:p w14:paraId="0685028F" w14:textId="77777777" w:rsidR="00EF037E" w:rsidRDefault="00EF037E" w:rsidP="00EF037E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222222"/>
        </w:rPr>
      </w:pPr>
      <w:r>
        <w:rPr>
          <w:rFonts w:ascii="David" w:hAnsi="David" w:cs="David"/>
          <w:color w:val="000000"/>
        </w:rPr>
        <w:t> </w:t>
      </w:r>
    </w:p>
    <w:p w14:paraId="37BFD9ED" w14:textId="77777777" w:rsidR="00EF037E" w:rsidRDefault="00EF037E" w:rsidP="00EF037E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222222"/>
        </w:rPr>
      </w:pPr>
      <w:r>
        <w:rPr>
          <w:rFonts w:ascii="David" w:hAnsi="David" w:cs="David"/>
          <w:color w:val="000000"/>
        </w:rPr>
        <w:t>Thank you for your consideration of this manuscript.</w:t>
      </w:r>
    </w:p>
    <w:p w14:paraId="561838DB" w14:textId="77777777" w:rsidR="00EF037E" w:rsidRDefault="00EF037E" w:rsidP="00EF037E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222222"/>
        </w:rPr>
      </w:pPr>
      <w:r>
        <w:rPr>
          <w:rFonts w:ascii="David" w:hAnsi="David" w:cs="David"/>
          <w:color w:val="000000"/>
        </w:rPr>
        <w:t> </w:t>
      </w:r>
    </w:p>
    <w:p w14:paraId="7A4A08A4" w14:textId="77777777" w:rsidR="00EF037E" w:rsidRDefault="00EF037E" w:rsidP="00EF037E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222222"/>
        </w:rPr>
      </w:pPr>
      <w:r>
        <w:rPr>
          <w:rFonts w:ascii="David" w:hAnsi="David" w:cs="David"/>
          <w:color w:val="000000"/>
        </w:rPr>
        <w:t>Yours Sincerely,</w:t>
      </w:r>
    </w:p>
    <w:p w14:paraId="053A68AD" w14:textId="77777777" w:rsidR="00EF037E" w:rsidRDefault="00EF037E" w:rsidP="00EF037E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222222"/>
        </w:rPr>
      </w:pPr>
      <w:r>
        <w:rPr>
          <w:rFonts w:ascii="David" w:hAnsi="David" w:cs="David"/>
          <w:color w:val="000000"/>
        </w:rPr>
        <w:t> </w:t>
      </w:r>
    </w:p>
    <w:p w14:paraId="2CCE7A4F" w14:textId="324A5462" w:rsidR="00EF037E" w:rsidRDefault="00EF037E" w:rsidP="00EF037E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222222"/>
        </w:rPr>
      </w:pPr>
      <w:r>
        <w:rPr>
          <w:rFonts w:ascii="David" w:hAnsi="David" w:cs="David"/>
          <w:color w:val="000000"/>
        </w:rPr>
        <w:t>Lev Cosijns</w:t>
      </w:r>
    </w:p>
    <w:p w14:paraId="0836EACA" w14:textId="77777777" w:rsidR="00EF037E" w:rsidRPr="009D5B21" w:rsidRDefault="00EF037E" w:rsidP="00EF037E">
      <w:pPr>
        <w:jc w:val="both"/>
      </w:pPr>
    </w:p>
    <w:p w14:paraId="5BA70C24" w14:textId="77777777" w:rsidR="007918BE" w:rsidRDefault="007918BE" w:rsidP="00EF037E">
      <w:pPr>
        <w:jc w:val="both"/>
      </w:pPr>
    </w:p>
    <w:sectPr w:rsidR="007918BE" w:rsidSect="00EF037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65C2"/>
    <w:rsid w:val="00476BCE"/>
    <w:rsid w:val="007918BE"/>
    <w:rsid w:val="008965C2"/>
    <w:rsid w:val="00EF03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E0D9072"/>
  <w15:chartTrackingRefBased/>
  <w15:docId w15:val="{497CC4E6-4CAF-49C7-B2AC-BEC3DBA903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he-IL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037E"/>
  </w:style>
  <w:style w:type="paragraph" w:styleId="Heading1">
    <w:name w:val="heading 1"/>
    <w:basedOn w:val="Normal"/>
    <w:next w:val="Normal"/>
    <w:link w:val="Heading1Char"/>
    <w:uiPriority w:val="9"/>
    <w:qFormat/>
    <w:rsid w:val="008965C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965C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965C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965C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965C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965C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965C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965C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965C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965C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965C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965C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965C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965C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965C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965C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965C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965C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965C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965C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965C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965C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965C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965C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965C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965C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965C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965C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965C2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EF03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235</Words>
  <Characters>1384</Characters>
  <Application>Microsoft Office Word</Application>
  <DocSecurity>0</DocSecurity>
  <Lines>30</Lines>
  <Paragraphs>9</Paragraphs>
  <ScaleCrop>false</ScaleCrop>
  <Company/>
  <LinksUpToDate>false</LinksUpToDate>
  <CharactersWithSpaces>1610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Lev Cosijns</dc:creator>
  <cp:keywords/>
  <dc:description/>
  <cp:lastModifiedBy>Lev Cosijns</cp:lastModifiedBy>
  <cp:revision>2</cp:revision>
  <dcterms:created xsi:type="dcterms:W3CDTF">2024-07-07T20:33:00Z</dcterms:created>
  <dcterms:modified xsi:type="dcterms:W3CDTF">2024-07-07T20:36:00Z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06d6c49d85c3b99ebe14e5aed5e151349841e11052074ddae840023c038e2de9</vt:lpwstr>
  </property>
</Properties>
</file>